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24342" w:rsidRPr="00FF4A7F" w:rsidRDefault="00524342" w:rsidP="00B14B2F">
      <w:pPr>
        <w:pStyle w:val="Title"/>
        <w:jc w:val="left"/>
        <w:rPr>
          <w:rFonts w:ascii="Times New Roman" w:hAnsi="Times New Roman"/>
          <w:sz w:val="44"/>
          <w:szCs w:val="44"/>
        </w:rPr>
      </w:pPr>
      <w:r w:rsidRPr="00FF4A7F">
        <w:rPr>
          <w:rFonts w:ascii="Times New Roman" w:hAnsi="Times New Roman"/>
          <w:sz w:val="44"/>
          <w:szCs w:val="44"/>
        </w:rPr>
        <w:t>Vocabulary</w:t>
      </w:r>
      <w:r w:rsidRPr="00B641F3">
        <w:rPr>
          <w:rFonts w:ascii="Times New Roman" w:hAnsi="Times New Roman"/>
          <w:sz w:val="56"/>
        </w:rPr>
        <w:t xml:space="preserve"> </w:t>
      </w:r>
      <w:r>
        <w:rPr>
          <w:rFonts w:ascii="Times New Roman" w:hAnsi="Times New Roman"/>
          <w:sz w:val="44"/>
          <w:szCs w:val="44"/>
        </w:rPr>
        <w:t>4</w:t>
      </w:r>
    </w:p>
    <w:p w:rsidR="00B14B2F" w:rsidRDefault="00B14B2F">
      <w:pPr>
        <w:rPr>
          <w:sz w:val="32"/>
        </w:rPr>
      </w:pPr>
      <w:proofErr w:type="gramStart"/>
      <w:r>
        <w:rPr>
          <w:b/>
          <w:bCs/>
          <w:sz w:val="40"/>
        </w:rPr>
        <w:t>arbitrary</w:t>
      </w:r>
      <w:proofErr w:type="gramEnd"/>
      <w:r>
        <w:rPr>
          <w:b/>
          <w:bCs/>
          <w:sz w:val="40"/>
        </w:rPr>
        <w:t xml:space="preserve"> </w:t>
      </w:r>
      <w:r w:rsidRPr="00B641F3">
        <w:rPr>
          <w:b/>
          <w:bCs/>
          <w:sz w:val="40"/>
        </w:rPr>
        <w:t>(</w:t>
      </w:r>
      <w:proofErr w:type="spellStart"/>
      <w:r>
        <w:rPr>
          <w:b/>
          <w:bCs/>
          <w:i/>
          <w:iCs/>
          <w:sz w:val="40"/>
        </w:rPr>
        <w:t>adj</w:t>
      </w:r>
      <w:proofErr w:type="spellEnd"/>
      <w:r w:rsidRPr="00B641F3">
        <w:rPr>
          <w:b/>
          <w:bCs/>
          <w:sz w:val="40"/>
        </w:rPr>
        <w:t xml:space="preserve">)  </w:t>
      </w:r>
      <w:r>
        <w:rPr>
          <w:sz w:val="32"/>
        </w:rPr>
        <w:t>based on one’s preferences or judgment</w:t>
      </w:r>
    </w:p>
    <w:p w:rsidR="00B14B2F" w:rsidRPr="00CF1DC4" w:rsidRDefault="00B14B2F">
      <w:pPr>
        <w:rPr>
          <w:b/>
          <w:bCs/>
          <w:sz w:val="20"/>
        </w:rPr>
      </w:pPr>
    </w:p>
    <w:p w:rsidR="00B14B2F" w:rsidRPr="005745FA" w:rsidRDefault="00B14B2F" w:rsidP="00B14B2F">
      <w:pPr>
        <w:ind w:left="720" w:hanging="720"/>
        <w:rPr>
          <w:b/>
          <w:bCs/>
          <w:sz w:val="8"/>
          <w:szCs w:val="8"/>
        </w:rPr>
      </w:pPr>
      <w:r>
        <w:rPr>
          <w:b/>
          <w:bCs/>
          <w:sz w:val="40"/>
        </w:rPr>
        <w:t>censure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v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to criticize or disapprove of</w:t>
      </w:r>
    </w:p>
    <w:p w:rsidR="00B14B2F" w:rsidRPr="00CF1DC4" w:rsidRDefault="00B14B2F" w:rsidP="00B14B2F">
      <w:pPr>
        <w:rPr>
          <w:b/>
          <w:bCs/>
          <w:sz w:val="20"/>
        </w:rPr>
      </w:pPr>
    </w:p>
    <w:p w:rsidR="00B14B2F" w:rsidRDefault="00B14B2F">
      <w:pPr>
        <w:rPr>
          <w:sz w:val="32"/>
        </w:rPr>
      </w:pPr>
      <w:r>
        <w:rPr>
          <w:b/>
          <w:bCs/>
          <w:sz w:val="40"/>
        </w:rPr>
        <w:t>demur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v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to stay; to linger</w:t>
      </w:r>
    </w:p>
    <w:p w:rsidR="00B14B2F" w:rsidRPr="00CF1DC4" w:rsidRDefault="00B14B2F" w:rsidP="00B14B2F">
      <w:pPr>
        <w:rPr>
          <w:b/>
          <w:bCs/>
          <w:sz w:val="20"/>
        </w:rPr>
      </w:pPr>
    </w:p>
    <w:p w:rsidR="00B14B2F" w:rsidRPr="00B641F3" w:rsidRDefault="00B14B2F">
      <w:pPr>
        <w:rPr>
          <w:bCs/>
          <w:sz w:val="32"/>
        </w:rPr>
      </w:pPr>
      <w:r>
        <w:rPr>
          <w:b/>
          <w:bCs/>
          <w:sz w:val="40"/>
        </w:rPr>
        <w:t>engender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v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to create; bring about</w:t>
      </w:r>
    </w:p>
    <w:p w:rsidR="00B14B2F" w:rsidRPr="00CF1DC4" w:rsidRDefault="00B14B2F" w:rsidP="00B14B2F">
      <w:pPr>
        <w:rPr>
          <w:b/>
          <w:bCs/>
          <w:sz w:val="20"/>
        </w:rPr>
      </w:pPr>
    </w:p>
    <w:p w:rsidR="00B14B2F" w:rsidRDefault="00B14B2F">
      <w:pPr>
        <w:rPr>
          <w:sz w:val="32"/>
        </w:rPr>
      </w:pPr>
      <w:r>
        <w:rPr>
          <w:b/>
          <w:bCs/>
          <w:sz w:val="40"/>
        </w:rPr>
        <w:t>garrulous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adj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talking much about unimportant things</w:t>
      </w:r>
    </w:p>
    <w:p w:rsidR="00B14B2F" w:rsidRPr="00CF1DC4" w:rsidRDefault="00B14B2F" w:rsidP="00B14B2F">
      <w:pPr>
        <w:rPr>
          <w:b/>
          <w:bCs/>
          <w:sz w:val="20"/>
        </w:rPr>
      </w:pPr>
    </w:p>
    <w:p w:rsidR="00B14B2F" w:rsidRPr="005745FA" w:rsidRDefault="00B14B2F" w:rsidP="00B14B2F">
      <w:pPr>
        <w:rPr>
          <w:bCs/>
          <w:sz w:val="32"/>
        </w:rPr>
      </w:pPr>
      <w:r>
        <w:rPr>
          <w:b/>
          <w:bCs/>
          <w:sz w:val="40"/>
        </w:rPr>
        <w:t>indignant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adj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to consider as unworthy or improper</w:t>
      </w:r>
    </w:p>
    <w:p w:rsidR="00B14B2F" w:rsidRPr="00CF1DC4" w:rsidRDefault="00B14B2F" w:rsidP="00B14B2F">
      <w:pPr>
        <w:rPr>
          <w:b/>
          <w:bCs/>
          <w:sz w:val="20"/>
        </w:rPr>
      </w:pPr>
    </w:p>
    <w:p w:rsidR="00B14B2F" w:rsidRPr="005745FA" w:rsidRDefault="00B14B2F" w:rsidP="00B14B2F">
      <w:pPr>
        <w:rPr>
          <w:sz w:val="32"/>
        </w:rPr>
      </w:pPr>
      <w:r>
        <w:rPr>
          <w:b/>
          <w:bCs/>
          <w:sz w:val="40"/>
        </w:rPr>
        <w:t>lustrous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adj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bright; radiant</w:t>
      </w:r>
    </w:p>
    <w:p w:rsidR="00B14B2F" w:rsidRPr="00CF1DC4" w:rsidRDefault="00B14B2F" w:rsidP="00B14B2F">
      <w:pPr>
        <w:rPr>
          <w:b/>
          <w:bCs/>
          <w:sz w:val="20"/>
        </w:rPr>
      </w:pPr>
    </w:p>
    <w:p w:rsidR="00B14B2F" w:rsidRPr="00B641F3" w:rsidRDefault="00B14B2F" w:rsidP="00B14B2F">
      <w:pPr>
        <w:ind w:left="720" w:hanging="720"/>
        <w:rPr>
          <w:bCs/>
          <w:sz w:val="32"/>
        </w:rPr>
      </w:pPr>
      <w:r>
        <w:rPr>
          <w:b/>
          <w:bCs/>
          <w:sz w:val="40"/>
        </w:rPr>
        <w:t>pathology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n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part of medicine dealing with the nature of diseases, their causes and symptoms, and the structural and functional changes</w:t>
      </w:r>
    </w:p>
    <w:p w:rsidR="00B14B2F" w:rsidRPr="00CF1DC4" w:rsidRDefault="00B14B2F" w:rsidP="00B14B2F">
      <w:pPr>
        <w:rPr>
          <w:b/>
          <w:bCs/>
          <w:sz w:val="20"/>
        </w:rPr>
      </w:pPr>
    </w:p>
    <w:p w:rsidR="00B14B2F" w:rsidRPr="00B641F3" w:rsidRDefault="00B14B2F" w:rsidP="00B14B2F">
      <w:pPr>
        <w:rPr>
          <w:bCs/>
          <w:sz w:val="32"/>
        </w:rPr>
      </w:pPr>
      <w:r>
        <w:rPr>
          <w:b/>
          <w:bCs/>
          <w:sz w:val="40"/>
        </w:rPr>
        <w:t>prosaic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adj</w:t>
      </w:r>
      <w:r w:rsidRPr="00B641F3">
        <w:rPr>
          <w:b/>
          <w:bCs/>
          <w:sz w:val="40"/>
        </w:rPr>
        <w:t xml:space="preserve">)  </w:t>
      </w:r>
      <w:r>
        <w:rPr>
          <w:sz w:val="32"/>
        </w:rPr>
        <w:t>tiresome; ordinary</w:t>
      </w:r>
    </w:p>
    <w:p w:rsidR="00B14B2F" w:rsidRPr="00CF1DC4" w:rsidRDefault="00B14B2F" w:rsidP="00B14B2F">
      <w:pPr>
        <w:rPr>
          <w:b/>
          <w:bCs/>
          <w:sz w:val="20"/>
        </w:rPr>
      </w:pPr>
    </w:p>
    <w:p w:rsidR="00B14B2F" w:rsidRPr="003E5CE2" w:rsidRDefault="00B14B2F" w:rsidP="00B14B2F">
      <w:pPr>
        <w:ind w:left="720" w:hanging="720"/>
        <w:rPr>
          <w:sz w:val="28"/>
          <w:szCs w:val="28"/>
        </w:rPr>
      </w:pPr>
      <w:r>
        <w:rPr>
          <w:b/>
          <w:bCs/>
          <w:sz w:val="40"/>
        </w:rPr>
        <w:t>servile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adj</w:t>
      </w:r>
      <w:r w:rsidRPr="00B641F3">
        <w:rPr>
          <w:b/>
          <w:bCs/>
          <w:sz w:val="40"/>
        </w:rPr>
        <w:t xml:space="preserve">)  </w:t>
      </w:r>
      <w:r>
        <w:rPr>
          <w:sz w:val="32"/>
          <w:szCs w:val="28"/>
        </w:rPr>
        <w:t>slavish, groveling</w:t>
      </w:r>
    </w:p>
    <w:p w:rsidR="00B14B2F" w:rsidRPr="00CF1DC4" w:rsidRDefault="00B14B2F" w:rsidP="00B14B2F">
      <w:pPr>
        <w:rPr>
          <w:b/>
          <w:bCs/>
          <w:sz w:val="20"/>
        </w:rPr>
      </w:pPr>
    </w:p>
    <w:p w:rsidR="00B14B2F" w:rsidRDefault="00B14B2F">
      <w:pPr>
        <w:ind w:left="720" w:hanging="720"/>
        <w:rPr>
          <w:rFonts w:cs="Lucida Sans Unicode"/>
          <w:sz w:val="32"/>
          <w:szCs w:val="20"/>
        </w:rPr>
      </w:pPr>
      <w:r>
        <w:rPr>
          <w:b/>
          <w:bCs/>
          <w:sz w:val="40"/>
        </w:rPr>
        <w:t>tribute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n</w:t>
      </w:r>
      <w:r w:rsidRPr="00B641F3">
        <w:rPr>
          <w:b/>
          <w:bCs/>
          <w:sz w:val="40"/>
        </w:rPr>
        <w:t xml:space="preserve">)  </w:t>
      </w:r>
      <w:r>
        <w:rPr>
          <w:rFonts w:cs="Lucida Sans Unicode"/>
          <w:sz w:val="32"/>
          <w:szCs w:val="20"/>
        </w:rPr>
        <w:t>expression of admiration</w:t>
      </w:r>
    </w:p>
    <w:p w:rsidR="00B14B2F" w:rsidRPr="00CF1DC4" w:rsidRDefault="00B14B2F" w:rsidP="00B14B2F">
      <w:pPr>
        <w:rPr>
          <w:b/>
          <w:bCs/>
          <w:sz w:val="20"/>
        </w:rPr>
      </w:pPr>
    </w:p>
    <w:p w:rsidR="00B14B2F" w:rsidRDefault="00B14B2F">
      <w:pPr>
        <w:rPr>
          <w:rFonts w:cs="Lucida Sans Unicode"/>
          <w:sz w:val="32"/>
          <w:szCs w:val="20"/>
        </w:rPr>
      </w:pPr>
      <w:r>
        <w:rPr>
          <w:b/>
          <w:bCs/>
          <w:sz w:val="40"/>
        </w:rPr>
        <w:t>winsome</w:t>
      </w:r>
      <w:r w:rsidRPr="00B641F3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adj</w:t>
      </w:r>
      <w:r w:rsidRPr="00B641F3">
        <w:rPr>
          <w:b/>
          <w:bCs/>
          <w:sz w:val="40"/>
        </w:rPr>
        <w:t xml:space="preserve">)  </w:t>
      </w:r>
      <w:r>
        <w:rPr>
          <w:rFonts w:cs="Lucida Sans Unicode"/>
          <w:sz w:val="32"/>
          <w:szCs w:val="20"/>
        </w:rPr>
        <w:t>agreeable; charming; delightful</w:t>
      </w:r>
    </w:p>
    <w:p w:rsidR="00B14B2F" w:rsidRPr="00E8159F" w:rsidRDefault="00B14B2F" w:rsidP="00B14B2F">
      <w:pPr>
        <w:rPr>
          <w:b/>
          <w:bCs/>
          <w:sz w:val="16"/>
        </w:rPr>
      </w:pPr>
    </w:p>
    <w:p w:rsidR="00B14B2F" w:rsidRPr="00141FA0" w:rsidRDefault="00B14B2F" w:rsidP="00B14B2F">
      <w:pPr>
        <w:ind w:left="720" w:hanging="720"/>
        <w:rPr>
          <w:sz w:val="28"/>
          <w:szCs w:val="28"/>
        </w:rPr>
      </w:pPr>
      <w:r w:rsidRPr="00637582">
        <w:rPr>
          <w:b/>
          <w:bCs/>
          <w:noProof/>
          <w:sz w:val="16"/>
        </w:rPr>
        <w:pict>
          <v:line id="_x0000_s1026" style="position:absolute;left:0;text-align:left;z-index:251657728" from="0,3.65pt" to="323.25pt,3.65pt" strokeweight="4pt"/>
        </w:pict>
      </w:r>
      <w:r>
        <w:rPr>
          <w:b/>
          <w:bCs/>
          <w:sz w:val="40"/>
        </w:rPr>
        <w:t>canvass</w:t>
      </w:r>
      <w:r w:rsidRPr="00141FA0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v</w:t>
      </w:r>
      <w:r w:rsidRPr="00141FA0">
        <w:rPr>
          <w:b/>
          <w:bCs/>
          <w:sz w:val="40"/>
        </w:rPr>
        <w:t xml:space="preserve">) </w:t>
      </w:r>
      <w:r w:rsidRPr="00C0500D">
        <w:rPr>
          <w:sz w:val="32"/>
          <w:szCs w:val="28"/>
        </w:rPr>
        <w:t>to go through (places) or among (people) asking for (votes, opinions, orders, etc.)</w:t>
      </w:r>
    </w:p>
    <w:p w:rsidR="00B14B2F" w:rsidRPr="00FE65CD" w:rsidRDefault="00B14B2F" w:rsidP="00B14B2F">
      <w:pPr>
        <w:rPr>
          <w:b/>
          <w:bCs/>
          <w:sz w:val="20"/>
          <w:highlight w:val="yellow"/>
        </w:rPr>
      </w:pPr>
    </w:p>
    <w:p w:rsidR="00B14B2F" w:rsidRPr="00141FA0" w:rsidRDefault="00B14B2F" w:rsidP="00B14B2F">
      <w:pPr>
        <w:ind w:left="720" w:hanging="720"/>
        <w:rPr>
          <w:sz w:val="32"/>
          <w:szCs w:val="32"/>
        </w:rPr>
      </w:pPr>
      <w:r>
        <w:rPr>
          <w:b/>
          <w:bCs/>
          <w:sz w:val="40"/>
        </w:rPr>
        <w:t>compensate</w:t>
      </w:r>
      <w:r w:rsidRPr="00141FA0">
        <w:rPr>
          <w:b/>
          <w:bCs/>
          <w:sz w:val="40"/>
        </w:rPr>
        <w:t xml:space="preserve"> (</w:t>
      </w:r>
      <w:r w:rsidRPr="00141FA0">
        <w:rPr>
          <w:b/>
          <w:bCs/>
          <w:i/>
          <w:iCs/>
          <w:sz w:val="40"/>
        </w:rPr>
        <w:t>v</w:t>
      </w:r>
      <w:r w:rsidRPr="00141FA0">
        <w:rPr>
          <w:b/>
          <w:bCs/>
          <w:sz w:val="40"/>
        </w:rPr>
        <w:t xml:space="preserve">) </w:t>
      </w:r>
      <w:r w:rsidRPr="00606419">
        <w:rPr>
          <w:sz w:val="32"/>
          <w:szCs w:val="32"/>
        </w:rPr>
        <w:t>to make equivalent or suitable return to; recompense; pay</w:t>
      </w:r>
    </w:p>
    <w:p w:rsidR="00B14B2F" w:rsidRPr="00FE65CD" w:rsidRDefault="00B14B2F" w:rsidP="00B14B2F">
      <w:pPr>
        <w:rPr>
          <w:b/>
          <w:bCs/>
          <w:sz w:val="20"/>
          <w:highlight w:val="yellow"/>
        </w:rPr>
      </w:pPr>
    </w:p>
    <w:p w:rsidR="00B14B2F" w:rsidRPr="007F474A" w:rsidRDefault="00B14B2F" w:rsidP="00B14B2F">
      <w:pPr>
        <w:ind w:left="720" w:hanging="720"/>
        <w:rPr>
          <w:sz w:val="28"/>
          <w:szCs w:val="32"/>
        </w:rPr>
      </w:pPr>
      <w:r>
        <w:rPr>
          <w:b/>
          <w:bCs/>
          <w:sz w:val="40"/>
        </w:rPr>
        <w:t>discontented</w:t>
      </w:r>
      <w:r w:rsidRPr="006633F9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adj</w:t>
      </w:r>
      <w:r w:rsidRPr="006633F9">
        <w:rPr>
          <w:b/>
          <w:bCs/>
          <w:sz w:val="40"/>
        </w:rPr>
        <w:t xml:space="preserve">) </w:t>
      </w:r>
      <w:r w:rsidRPr="00CC3505">
        <w:rPr>
          <w:sz w:val="32"/>
          <w:szCs w:val="32"/>
        </w:rPr>
        <w:t>dissatisfaction; restless desire for something more or different</w:t>
      </w:r>
    </w:p>
    <w:p w:rsidR="00B14B2F" w:rsidRPr="00FE65CD" w:rsidRDefault="00B14B2F" w:rsidP="00B14B2F">
      <w:pPr>
        <w:rPr>
          <w:b/>
          <w:bCs/>
          <w:sz w:val="20"/>
          <w:highlight w:val="yellow"/>
        </w:rPr>
      </w:pPr>
    </w:p>
    <w:p w:rsidR="00B14B2F" w:rsidRPr="00637582" w:rsidRDefault="00B14B2F" w:rsidP="00B14B2F">
      <w:pPr>
        <w:rPr>
          <w:sz w:val="28"/>
          <w:szCs w:val="28"/>
        </w:rPr>
      </w:pPr>
      <w:r w:rsidRPr="00637582">
        <w:rPr>
          <w:b/>
          <w:bCs/>
          <w:sz w:val="40"/>
        </w:rPr>
        <w:t>g</w:t>
      </w:r>
      <w:r>
        <w:rPr>
          <w:b/>
          <w:bCs/>
          <w:sz w:val="40"/>
        </w:rPr>
        <w:t>audy</w:t>
      </w:r>
      <w:r w:rsidRPr="00637582">
        <w:rPr>
          <w:b/>
          <w:bCs/>
          <w:sz w:val="40"/>
        </w:rPr>
        <w:t xml:space="preserve"> (</w:t>
      </w:r>
      <w:r w:rsidRPr="00637582">
        <w:rPr>
          <w:b/>
          <w:bCs/>
          <w:i/>
          <w:iCs/>
          <w:sz w:val="40"/>
        </w:rPr>
        <w:t>n</w:t>
      </w:r>
      <w:r w:rsidRPr="00637582">
        <w:rPr>
          <w:b/>
          <w:bCs/>
          <w:sz w:val="40"/>
        </w:rPr>
        <w:t xml:space="preserve">) </w:t>
      </w:r>
      <w:r w:rsidRPr="00CC3505">
        <w:rPr>
          <w:sz w:val="32"/>
          <w:szCs w:val="28"/>
        </w:rPr>
        <w:t>bright and showy, but lacking in good taste</w:t>
      </w:r>
    </w:p>
    <w:p w:rsidR="00B14B2F" w:rsidRPr="007F474A" w:rsidRDefault="00B14B2F" w:rsidP="00B14B2F">
      <w:pPr>
        <w:rPr>
          <w:b/>
          <w:bCs/>
          <w:sz w:val="16"/>
          <w:highlight w:val="yellow"/>
        </w:rPr>
      </w:pPr>
    </w:p>
    <w:p w:rsidR="00B14B2F" w:rsidRPr="006633F9" w:rsidRDefault="00B14B2F" w:rsidP="00B14B2F">
      <w:pPr>
        <w:ind w:left="720" w:hanging="720"/>
        <w:rPr>
          <w:sz w:val="32"/>
          <w:szCs w:val="32"/>
        </w:rPr>
      </w:pPr>
      <w:r>
        <w:rPr>
          <w:b/>
          <w:bCs/>
          <w:sz w:val="40"/>
        </w:rPr>
        <w:t>husky</w:t>
      </w:r>
      <w:r w:rsidRPr="006633F9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adj</w:t>
      </w:r>
      <w:r w:rsidRPr="006633F9">
        <w:rPr>
          <w:b/>
          <w:bCs/>
          <w:sz w:val="40"/>
        </w:rPr>
        <w:t xml:space="preserve">) </w:t>
      </w:r>
      <w:r w:rsidRPr="00F479EC">
        <w:rPr>
          <w:sz w:val="32"/>
          <w:szCs w:val="32"/>
        </w:rPr>
        <w:t>sounding deep and hoarse; rough</w:t>
      </w:r>
    </w:p>
    <w:p w:rsidR="00B14B2F" w:rsidRPr="00FE65CD" w:rsidRDefault="00B14B2F" w:rsidP="00B14B2F">
      <w:pPr>
        <w:rPr>
          <w:b/>
          <w:bCs/>
          <w:sz w:val="20"/>
          <w:highlight w:val="yellow"/>
        </w:rPr>
      </w:pPr>
    </w:p>
    <w:p w:rsidR="00B14B2F" w:rsidRPr="006633F9" w:rsidRDefault="00B14B2F" w:rsidP="00B14B2F">
      <w:pPr>
        <w:ind w:left="720" w:hanging="720"/>
        <w:rPr>
          <w:sz w:val="32"/>
          <w:szCs w:val="32"/>
        </w:rPr>
      </w:pPr>
      <w:r>
        <w:rPr>
          <w:b/>
          <w:bCs/>
          <w:sz w:val="40"/>
        </w:rPr>
        <w:t>proprietor</w:t>
      </w:r>
      <w:r w:rsidRPr="006633F9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n</w:t>
      </w:r>
      <w:r w:rsidRPr="006633F9">
        <w:rPr>
          <w:b/>
          <w:bCs/>
          <w:i/>
          <w:iCs/>
          <w:sz w:val="40"/>
        </w:rPr>
        <w:t xml:space="preserve">) </w:t>
      </w:r>
      <w:r w:rsidRPr="00CC3505">
        <w:rPr>
          <w:sz w:val="32"/>
          <w:szCs w:val="32"/>
        </w:rPr>
        <w:t>one who owns and operates a business establishment</w:t>
      </w:r>
    </w:p>
    <w:p w:rsidR="00B14B2F" w:rsidRPr="00FE65CD" w:rsidRDefault="00B14B2F" w:rsidP="00B14B2F">
      <w:pPr>
        <w:rPr>
          <w:b/>
          <w:bCs/>
          <w:sz w:val="20"/>
          <w:highlight w:val="yellow"/>
        </w:rPr>
      </w:pPr>
    </w:p>
    <w:p w:rsidR="00B14B2F" w:rsidRPr="006633F9" w:rsidRDefault="00B14B2F" w:rsidP="00B14B2F">
      <w:pPr>
        <w:ind w:left="720" w:hanging="720"/>
        <w:rPr>
          <w:sz w:val="28"/>
          <w:szCs w:val="28"/>
        </w:rPr>
      </w:pPr>
      <w:r>
        <w:rPr>
          <w:b/>
          <w:bCs/>
          <w:sz w:val="40"/>
        </w:rPr>
        <w:t>reckless</w:t>
      </w:r>
      <w:r w:rsidRPr="006633F9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adj</w:t>
      </w:r>
      <w:r w:rsidRPr="006633F9">
        <w:rPr>
          <w:b/>
          <w:bCs/>
          <w:sz w:val="40"/>
        </w:rPr>
        <w:t xml:space="preserve">) </w:t>
      </w:r>
      <w:r w:rsidRPr="00606419">
        <w:rPr>
          <w:sz w:val="32"/>
          <w:szCs w:val="28"/>
        </w:rPr>
        <w:t>careless; heedless</w:t>
      </w:r>
    </w:p>
    <w:p w:rsidR="00B14B2F" w:rsidRPr="00FE65CD" w:rsidRDefault="00B14B2F" w:rsidP="00B14B2F">
      <w:pPr>
        <w:rPr>
          <w:b/>
          <w:bCs/>
          <w:sz w:val="20"/>
          <w:highlight w:val="yellow"/>
        </w:rPr>
      </w:pPr>
    </w:p>
    <w:p w:rsidR="00B14B2F" w:rsidRPr="00E8159F" w:rsidRDefault="00B14B2F" w:rsidP="00B14B2F">
      <w:pPr>
        <w:ind w:left="720" w:hanging="720"/>
        <w:rPr>
          <w:sz w:val="32"/>
          <w:szCs w:val="32"/>
        </w:rPr>
      </w:pPr>
      <w:r>
        <w:rPr>
          <w:b/>
          <w:bCs/>
          <w:sz w:val="40"/>
        </w:rPr>
        <w:t>vicinity</w:t>
      </w:r>
      <w:r w:rsidRPr="007F474A">
        <w:rPr>
          <w:b/>
          <w:bCs/>
          <w:sz w:val="40"/>
        </w:rPr>
        <w:t xml:space="preserve"> (</w:t>
      </w:r>
      <w:r>
        <w:rPr>
          <w:b/>
          <w:bCs/>
          <w:i/>
          <w:iCs/>
          <w:sz w:val="40"/>
        </w:rPr>
        <w:t>n</w:t>
      </w:r>
      <w:r w:rsidRPr="007F474A">
        <w:rPr>
          <w:b/>
          <w:bCs/>
          <w:sz w:val="40"/>
        </w:rPr>
        <w:t xml:space="preserve">) </w:t>
      </w:r>
      <w:r>
        <w:rPr>
          <w:sz w:val="32"/>
          <w:szCs w:val="32"/>
        </w:rPr>
        <w:t>a</w:t>
      </w:r>
      <w:r w:rsidRPr="00C0500D">
        <w:rPr>
          <w:sz w:val="32"/>
          <w:szCs w:val="32"/>
        </w:rPr>
        <w:t xml:space="preserve"> nearby, surrounding, or adjoining region; a neighborhood</w:t>
      </w:r>
    </w:p>
    <w:sectPr w:rsidR="00B14B2F" w:rsidRPr="00E8159F" w:rsidSect="00B14B2F">
      <w:pgSz w:w="12240" w:h="15840"/>
      <w:pgMar w:top="360" w:right="360" w:bottom="360" w:left="360" w:header="576" w:footer="5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oor Richard">
    <w:altName w:val="Helvetica Neue Black Condensed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797C"/>
    <w:multiLevelType w:val="hybridMultilevel"/>
    <w:tmpl w:val="5832D874"/>
    <w:lvl w:ilvl="0" w:tplc="86200724">
      <w:start w:val="5"/>
      <w:numFmt w:val="lowerRoman"/>
      <w:lvlText w:val="(%1)"/>
      <w:lvlJc w:val="left"/>
      <w:pPr>
        <w:tabs>
          <w:tab w:val="num" w:pos="2220"/>
        </w:tabs>
        <w:ind w:left="2220" w:hanging="1080"/>
      </w:pPr>
      <w:rPr>
        <w:rFonts w:hint="default"/>
        <w:b/>
        <w:i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700E167F"/>
    <w:multiLevelType w:val="hybridMultilevel"/>
    <w:tmpl w:val="74BCF586"/>
    <w:lvl w:ilvl="0" w:tplc="B3207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09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00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8D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67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2B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07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1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E8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20C2"/>
    <w:rsid w:val="00524342"/>
    <w:rsid w:val="00B14B2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Poor Richard" w:hAnsi="Poor Richard"/>
      <w:b/>
      <w:smallCaps/>
      <w:sz w:val="72"/>
    </w:rPr>
  </w:style>
  <w:style w:type="character" w:customStyle="1" w:styleId="ital-inline">
    <w:name w:val="ital-inline"/>
    <w:basedOn w:val="DefaultParagraphFont"/>
    <w:rsid w:val="006C0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#</vt:lpstr>
    </vt:vector>
  </TitlesOfParts>
  <Company>PPS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#</dc:title>
  <dc:subject/>
  <dc:creator>Administrator</dc:creator>
  <cp:keywords/>
  <dc:description/>
  <cp:lastModifiedBy>PPS</cp:lastModifiedBy>
  <cp:revision>2</cp:revision>
  <cp:lastPrinted>2013-10-18T22:02:00Z</cp:lastPrinted>
  <dcterms:created xsi:type="dcterms:W3CDTF">2013-10-18T22:07:00Z</dcterms:created>
  <dcterms:modified xsi:type="dcterms:W3CDTF">2013-10-18T22:07:00Z</dcterms:modified>
</cp:coreProperties>
</file>